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348" w:rsidRPr="00E61AB8" w:rsidRDefault="00FE6E8B" w:rsidP="00FE6E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b/>
          <w:sz w:val="24"/>
          <w:szCs w:val="24"/>
        </w:rPr>
        <w:t xml:space="preserve">МБОУ "СОШ №3 </w:t>
      </w:r>
      <w:proofErr w:type="spellStart"/>
      <w:r>
        <w:rPr>
          <w:b/>
          <w:sz w:val="24"/>
          <w:szCs w:val="24"/>
        </w:rPr>
        <w:t>Ойсхарского</w:t>
      </w:r>
      <w:proofErr w:type="spellEnd"/>
      <w:r>
        <w:rPr>
          <w:b/>
          <w:sz w:val="24"/>
          <w:szCs w:val="24"/>
        </w:rPr>
        <w:t xml:space="preserve"> сельского </w:t>
      </w:r>
      <w:r w:rsidR="00CB1938" w:rsidRPr="00116462">
        <w:rPr>
          <w:b/>
          <w:sz w:val="24"/>
          <w:szCs w:val="24"/>
        </w:rPr>
        <w:t>п</w:t>
      </w:r>
      <w:r>
        <w:rPr>
          <w:b/>
          <w:sz w:val="24"/>
          <w:szCs w:val="24"/>
        </w:rPr>
        <w:t>оселения</w:t>
      </w:r>
      <w:r w:rsidR="00CB1938" w:rsidRPr="00116462">
        <w:rPr>
          <w:b/>
          <w:sz w:val="24"/>
          <w:szCs w:val="24"/>
        </w:rPr>
        <w:t xml:space="preserve">" </w:t>
      </w:r>
      <w:proofErr w:type="spellStart"/>
      <w:r w:rsidR="00CB1938" w:rsidRPr="00116462">
        <w:rPr>
          <w:b/>
          <w:sz w:val="24"/>
          <w:szCs w:val="24"/>
        </w:rPr>
        <w:t>Гудермесского</w:t>
      </w:r>
      <w:proofErr w:type="spellEnd"/>
      <w:r w:rsidR="00CB1938" w:rsidRPr="00116462">
        <w:rPr>
          <w:b/>
          <w:sz w:val="24"/>
          <w:szCs w:val="24"/>
        </w:rPr>
        <w:t xml:space="preserve"> муниципального района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31"/>
        <w:gridCol w:w="4265"/>
      </w:tblGrid>
      <w:tr w:rsidR="00505348" w:rsidRPr="00E61AB8" w:rsidTr="00EC3F41">
        <w:tc>
          <w:tcPr>
            <w:tcW w:w="5231" w:type="dxa"/>
            <w:tcBorders>
              <w:top w:val="nil"/>
              <w:left w:val="nil"/>
              <w:bottom w:val="nil"/>
              <w:right w:val="nil"/>
            </w:tcBorders>
          </w:tcPr>
          <w:p w:rsidR="00505348" w:rsidRPr="00E61AB8" w:rsidRDefault="0050534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</w:tcPr>
          <w:p w:rsidR="00116462" w:rsidRPr="00116462" w:rsidRDefault="00116462" w:rsidP="00116462">
            <w:pPr>
              <w:pStyle w:val="a3"/>
              <w:jc w:val="center"/>
              <w:rPr>
                <w:sz w:val="24"/>
                <w:szCs w:val="24"/>
              </w:rPr>
            </w:pPr>
            <w:r w:rsidRPr="00116462">
              <w:rPr>
                <w:sz w:val="24"/>
                <w:szCs w:val="24"/>
              </w:rPr>
              <w:t>Утверждаю</w:t>
            </w:r>
          </w:p>
          <w:p w:rsidR="00116462" w:rsidRDefault="00116462" w:rsidP="0011646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Pr="00116462">
              <w:rPr>
                <w:sz w:val="24"/>
                <w:szCs w:val="24"/>
              </w:rPr>
              <w:t xml:space="preserve">Директор МБОУ </w:t>
            </w:r>
          </w:p>
          <w:p w:rsidR="00116462" w:rsidRPr="00116462" w:rsidRDefault="00116462" w:rsidP="0011646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116462">
              <w:rPr>
                <w:sz w:val="24"/>
                <w:szCs w:val="24"/>
              </w:rPr>
              <w:t>«СОШ</w:t>
            </w:r>
            <w:r>
              <w:rPr>
                <w:sz w:val="24"/>
                <w:szCs w:val="24"/>
              </w:rPr>
              <w:t xml:space="preserve"> </w:t>
            </w:r>
            <w:r w:rsidRPr="00116462">
              <w:rPr>
                <w:sz w:val="24"/>
                <w:szCs w:val="24"/>
              </w:rPr>
              <w:t xml:space="preserve">№3 </w:t>
            </w:r>
            <w:proofErr w:type="spellStart"/>
            <w:r w:rsidRPr="00116462">
              <w:rPr>
                <w:sz w:val="24"/>
                <w:szCs w:val="24"/>
              </w:rPr>
              <w:t>Ойсхарского</w:t>
            </w:r>
            <w:proofErr w:type="spellEnd"/>
            <w:r w:rsidRPr="00116462">
              <w:rPr>
                <w:sz w:val="24"/>
                <w:szCs w:val="24"/>
              </w:rPr>
              <w:t xml:space="preserve"> с.п.»</w:t>
            </w:r>
          </w:p>
          <w:p w:rsidR="00116462" w:rsidRPr="00116462" w:rsidRDefault="00116462" w:rsidP="0011646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___________</w:t>
            </w:r>
            <w:r w:rsidRPr="00116462">
              <w:rPr>
                <w:sz w:val="24"/>
                <w:szCs w:val="24"/>
              </w:rPr>
              <w:t>/</w:t>
            </w:r>
            <w:proofErr w:type="spellStart"/>
            <w:r w:rsidRPr="00116462">
              <w:rPr>
                <w:sz w:val="24"/>
                <w:szCs w:val="24"/>
              </w:rPr>
              <w:t>Талхикова</w:t>
            </w:r>
            <w:proofErr w:type="spellEnd"/>
            <w:r w:rsidRPr="00116462">
              <w:rPr>
                <w:sz w:val="24"/>
                <w:szCs w:val="24"/>
              </w:rPr>
              <w:t xml:space="preserve"> С.Б./</w:t>
            </w:r>
          </w:p>
          <w:p w:rsidR="00116462" w:rsidRDefault="00116462" w:rsidP="0011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4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</w:p>
          <w:p w:rsidR="00505348" w:rsidRPr="00116462" w:rsidRDefault="00116462" w:rsidP="0011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«____</w:t>
            </w:r>
            <w:r w:rsidR="00D70AC7" w:rsidRPr="00116462">
              <w:rPr>
                <w:rFonts w:ascii="Times New Roman" w:eastAsia="Times New Roman" w:hAnsi="Times New Roman" w:cs="Times New Roman"/>
                <w:sz w:val="24"/>
                <w:szCs w:val="24"/>
              </w:rPr>
              <w:t>»   ___________20</w:t>
            </w:r>
            <w:r w:rsidR="00505348" w:rsidRPr="00116462">
              <w:rPr>
                <w:rFonts w:ascii="Times New Roman" w:eastAsia="Times New Roman" w:hAnsi="Times New Roman" w:cs="Times New Roman"/>
                <w:sz w:val="24"/>
                <w:szCs w:val="24"/>
              </w:rPr>
              <w:t>__г.</w:t>
            </w:r>
          </w:p>
        </w:tc>
      </w:tr>
      <w:tr w:rsidR="00505348" w:rsidRPr="00E61AB8" w:rsidTr="00EC3F41">
        <w:tc>
          <w:tcPr>
            <w:tcW w:w="5231" w:type="dxa"/>
            <w:tcBorders>
              <w:top w:val="nil"/>
              <w:left w:val="nil"/>
              <w:bottom w:val="nil"/>
              <w:right w:val="nil"/>
            </w:tcBorders>
          </w:tcPr>
          <w:p w:rsidR="00505348" w:rsidRPr="00E61AB8" w:rsidRDefault="0050534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</w:tcPr>
          <w:p w:rsidR="00505348" w:rsidRPr="00116462" w:rsidRDefault="0050534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05348" w:rsidRPr="00E61AB8" w:rsidRDefault="00505348" w:rsidP="00505348">
      <w:pPr>
        <w:tabs>
          <w:tab w:val="num" w:pos="-109"/>
        </w:tabs>
        <w:spacing w:after="0" w:line="240" w:lineRule="auto"/>
        <w:ind w:hanging="108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505348" w:rsidRPr="00116462" w:rsidRDefault="00505348" w:rsidP="00505348">
      <w:pPr>
        <w:tabs>
          <w:tab w:val="num" w:pos="-109"/>
        </w:tabs>
        <w:spacing w:after="0" w:line="240" w:lineRule="auto"/>
        <w:ind w:hanging="10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462">
        <w:rPr>
          <w:rFonts w:ascii="Times New Roman" w:eastAsia="Times New Roman" w:hAnsi="Times New Roman" w:cs="Times New Roman"/>
          <w:b/>
          <w:sz w:val="24"/>
          <w:szCs w:val="24"/>
        </w:rPr>
        <w:t>ИНСТРУКЦИЯ</w:t>
      </w:r>
    </w:p>
    <w:p w:rsidR="00505348" w:rsidRPr="00772AD3" w:rsidRDefault="00116462" w:rsidP="00505348">
      <w:pPr>
        <w:tabs>
          <w:tab w:val="num" w:pos="-109"/>
        </w:tabs>
        <w:spacing w:after="0" w:line="240" w:lineRule="auto"/>
        <w:ind w:hanging="10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164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</w:t>
      </w:r>
      <w:r w:rsidR="00505348" w:rsidRPr="001164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</w:t>
      </w:r>
      <w:r w:rsidR="00772AD3" w:rsidRPr="00772AD3">
        <w:rPr>
          <w:rFonts w:ascii="Times New Roman" w:eastAsia="Times New Roman" w:hAnsi="Times New Roman" w:cs="Times New Roman"/>
          <w:b/>
          <w:sz w:val="24"/>
          <w:szCs w:val="24"/>
        </w:rPr>
        <w:t>антитеррористической деятельности</w:t>
      </w:r>
    </w:p>
    <w:p w:rsidR="00505348" w:rsidRPr="00772AD3" w:rsidRDefault="00505348" w:rsidP="00505348">
      <w:pPr>
        <w:tabs>
          <w:tab w:val="num" w:pos="-109"/>
        </w:tabs>
        <w:spacing w:after="0" w:line="240" w:lineRule="auto"/>
        <w:ind w:left="-109" w:firstLine="76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5348" w:rsidRPr="00116462" w:rsidRDefault="00505348" w:rsidP="00505348">
      <w:pPr>
        <w:tabs>
          <w:tab w:val="num" w:pos="-109"/>
        </w:tabs>
        <w:spacing w:after="0" w:line="240" w:lineRule="auto"/>
        <w:ind w:left="-109" w:firstLine="76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5348" w:rsidRPr="00333071" w:rsidRDefault="00505348" w:rsidP="00505348">
      <w:pPr>
        <w:tabs>
          <w:tab w:val="num" w:pos="-109"/>
        </w:tabs>
        <w:spacing w:after="0" w:line="240" w:lineRule="auto"/>
        <w:ind w:left="-109" w:firstLine="763"/>
        <w:jc w:val="both"/>
        <w:rPr>
          <w:rFonts w:ascii="Times New Roman" w:eastAsia="Times New Roman" w:hAnsi="Times New Roman" w:cs="Times New Roman"/>
          <w:b/>
        </w:rPr>
      </w:pPr>
      <w:r w:rsidRPr="00333071">
        <w:rPr>
          <w:rFonts w:ascii="Times New Roman" w:eastAsia="Times New Roman" w:hAnsi="Times New Roman" w:cs="Times New Roman"/>
          <w:b/>
        </w:rPr>
        <w:t>А. При обнаружении предмета, похожего на взрывное устройство</w:t>
      </w:r>
    </w:p>
    <w:p w:rsidR="00505348" w:rsidRPr="00333071" w:rsidRDefault="00505348" w:rsidP="00505348">
      <w:pPr>
        <w:tabs>
          <w:tab w:val="num" w:pos="-109"/>
        </w:tabs>
        <w:spacing w:after="0" w:line="240" w:lineRule="auto"/>
        <w:ind w:left="-109" w:firstLine="763"/>
        <w:jc w:val="both"/>
        <w:rPr>
          <w:rFonts w:ascii="Times New Roman" w:eastAsia="Times New Roman" w:hAnsi="Times New Roman" w:cs="Times New Roman"/>
        </w:rPr>
      </w:pPr>
    </w:p>
    <w:p w:rsidR="00505348" w:rsidRPr="00333071" w:rsidRDefault="00505348" w:rsidP="00116462">
      <w:pPr>
        <w:tabs>
          <w:tab w:val="num" w:pos="-109"/>
        </w:tabs>
        <w:spacing w:after="0" w:line="240" w:lineRule="auto"/>
        <w:ind w:left="-109"/>
        <w:jc w:val="center"/>
        <w:rPr>
          <w:rFonts w:ascii="Times New Roman" w:eastAsia="Times New Roman" w:hAnsi="Times New Roman" w:cs="Times New Roman"/>
          <w:b/>
          <w:bCs/>
        </w:rPr>
      </w:pPr>
      <w:r w:rsidRPr="00333071">
        <w:rPr>
          <w:rFonts w:ascii="Times New Roman" w:eastAsia="Times New Roman" w:hAnsi="Times New Roman" w:cs="Times New Roman"/>
          <w:b/>
          <w:bCs/>
        </w:rPr>
        <w:t>а) Предупредительные меры (меры профилактики):</w:t>
      </w:r>
    </w:p>
    <w:p w:rsidR="00116462" w:rsidRPr="00333071" w:rsidRDefault="00116462" w:rsidP="00116462">
      <w:pPr>
        <w:tabs>
          <w:tab w:val="num" w:pos="-109"/>
        </w:tabs>
        <w:spacing w:after="0" w:line="240" w:lineRule="auto"/>
        <w:ind w:left="-109"/>
        <w:jc w:val="center"/>
        <w:rPr>
          <w:rFonts w:ascii="Times New Roman" w:eastAsia="Times New Roman" w:hAnsi="Times New Roman" w:cs="Times New Roman"/>
          <w:b/>
          <w:bCs/>
        </w:rPr>
      </w:pP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ужесточить режим пропуска на территорию образовательного учреждения (в том числе путем установки систем аудио– и видеонаблюдения и сигнализации);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ежедневно осуществлять обход и осмотр территории и помещений с целью обнаружения подозрительных предметов;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тщательно проверять поступающее имущество, товары, оборудование по количеству предметов, состоянию упаковки и т.д.;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проводить тщательный подбор сотрудников, особенно в подразделениях охраны и безопасности, обслуживающего персонала (дежурных, ремонтников, уборщиков и др.);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разработать план эвакуации обучающихся, персонала и пострадавших;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подготовить средства оповещения обучающихся;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определить (уточнить) задачи местной охраны, ВОХР или службы безопасности образовательного учреждения при эвакуации;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четко определить функции администрации при сдаче помещений (территории) в аренду другим организациям на проверку состояния сдаваемых помещений и номенклатуры складируемых товаров по усмотрению администрации образовательного учреждения;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организовать подготовку сотрудников образовательных учреждений совместно с правоохранительными органами, путем практических занятий по действиям в условиях проявления терроризма;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организовать места парковки автомобилей не ближе 100 м от мест скопления людей;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подготовить необходимое количество планов осмотра объекта, в которых указать пожароопасные места, порядок и сроки контрольных проверок мест временного складирования, контейнеров – мусоросборников, урн и т.п.;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освободить от лишних предметов служебные помещения, где расположены технические установки;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обеспечить регулярное удаление из здания отходов, освободить территорию от строительных лесов и металлического мусора;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контейнеры-мусоросборники по возможности установить за пределами зданий  объекта;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довести до всего персонала образовательного учреждения номера телефонов, по которым необходимо поставить в известность определенные органы при обнаружении подозрительных предметов или признаков угрозы проведения террористического акта.</w:t>
      </w:r>
    </w:p>
    <w:p w:rsidR="00505348" w:rsidRPr="00333071" w:rsidRDefault="00505348" w:rsidP="00116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333071">
        <w:rPr>
          <w:rFonts w:ascii="Times New Roman" w:eastAsia="Times New Roman" w:hAnsi="Times New Roman" w:cs="Times New Roman"/>
          <w:b/>
          <w:bCs/>
        </w:rPr>
        <w:t>б) Действия при обнаружении предмета, похожего на взрывное устройство (ВУ):</w:t>
      </w:r>
    </w:p>
    <w:p w:rsidR="00505348" w:rsidRPr="00333071" w:rsidRDefault="00505348" w:rsidP="00505348">
      <w:pPr>
        <w:spacing w:after="0" w:line="240" w:lineRule="auto"/>
        <w:ind w:left="1592" w:hanging="1592"/>
        <w:jc w:val="center"/>
        <w:rPr>
          <w:rFonts w:ascii="Times New Roman" w:eastAsia="Times New Roman" w:hAnsi="Times New Roman" w:cs="Times New Roman"/>
          <w:b/>
        </w:rPr>
      </w:pPr>
      <w:r w:rsidRPr="00333071">
        <w:rPr>
          <w:rFonts w:ascii="Times New Roman" w:eastAsia="Times New Roman" w:hAnsi="Times New Roman" w:cs="Times New Roman"/>
          <w:b/>
        </w:rPr>
        <w:t>Признаки, которые могут указывать на наличие ВУ:</w:t>
      </w:r>
    </w:p>
    <w:p w:rsidR="00116462" w:rsidRPr="00333071" w:rsidRDefault="00116462" w:rsidP="00505348">
      <w:pPr>
        <w:spacing w:after="0" w:line="240" w:lineRule="auto"/>
        <w:ind w:left="1592" w:hanging="1592"/>
        <w:jc w:val="center"/>
        <w:rPr>
          <w:rFonts w:ascii="Times New Roman" w:eastAsia="Times New Roman" w:hAnsi="Times New Roman" w:cs="Times New Roman"/>
          <w:b/>
        </w:rPr>
      </w:pP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 xml:space="preserve">- наличие на обнаруженном предмете проводов, веревок, </w:t>
      </w:r>
      <w:proofErr w:type="spellStart"/>
      <w:r w:rsidRPr="00333071">
        <w:rPr>
          <w:rFonts w:ascii="Times New Roman" w:eastAsia="Times New Roman" w:hAnsi="Times New Roman" w:cs="Times New Roman"/>
        </w:rPr>
        <w:t>изоленты</w:t>
      </w:r>
      <w:proofErr w:type="spellEnd"/>
      <w:r w:rsidRPr="00333071">
        <w:rPr>
          <w:rFonts w:ascii="Times New Roman" w:eastAsia="Times New Roman" w:hAnsi="Times New Roman" w:cs="Times New Roman"/>
        </w:rPr>
        <w:t>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подозрительные звуки, щелчки, тиканье часов, издаваемые предметов;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от предмета исходит характерный запах миндаля или другой необычный запах.</w:t>
      </w:r>
    </w:p>
    <w:p w:rsidR="00505348" w:rsidRPr="00333071" w:rsidRDefault="00505348" w:rsidP="00505348">
      <w:pPr>
        <w:spacing w:after="0" w:line="240" w:lineRule="auto"/>
        <w:ind w:left="1592" w:hanging="1592"/>
        <w:jc w:val="center"/>
        <w:rPr>
          <w:rFonts w:ascii="Times New Roman" w:eastAsia="Times New Roman" w:hAnsi="Times New Roman" w:cs="Times New Roman"/>
          <w:b/>
        </w:rPr>
      </w:pPr>
      <w:r w:rsidRPr="00333071">
        <w:rPr>
          <w:rFonts w:ascii="Times New Roman" w:eastAsia="Times New Roman" w:hAnsi="Times New Roman" w:cs="Times New Roman"/>
          <w:b/>
        </w:rPr>
        <w:t>Причины, служащие поводом для опасения:</w:t>
      </w:r>
    </w:p>
    <w:p w:rsidR="00116462" w:rsidRPr="00333071" w:rsidRDefault="00116462" w:rsidP="00505348">
      <w:pPr>
        <w:spacing w:after="0" w:line="240" w:lineRule="auto"/>
        <w:ind w:left="1592" w:hanging="1592"/>
        <w:jc w:val="center"/>
        <w:rPr>
          <w:rFonts w:ascii="Times New Roman" w:eastAsia="Times New Roman" w:hAnsi="Times New Roman" w:cs="Times New Roman"/>
          <w:b/>
        </w:rPr>
      </w:pP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нахождение подозрительных лиц до обнаружения этого предмета;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угрозы лично, по телефону или в почтовых отправлениях.</w:t>
      </w:r>
    </w:p>
    <w:p w:rsidR="00505348" w:rsidRPr="00333071" w:rsidRDefault="00505348" w:rsidP="00505348">
      <w:pPr>
        <w:spacing w:after="0" w:line="240" w:lineRule="auto"/>
        <w:ind w:left="-109" w:firstLine="763"/>
        <w:jc w:val="both"/>
        <w:rPr>
          <w:rFonts w:ascii="Times New Roman" w:eastAsia="Times New Roman" w:hAnsi="Times New Roman" w:cs="Times New Roman"/>
          <w:b/>
        </w:rPr>
      </w:pPr>
      <w:r w:rsidRPr="00333071">
        <w:rPr>
          <w:rFonts w:ascii="Times New Roman" w:eastAsia="Times New Roman" w:hAnsi="Times New Roman" w:cs="Times New Roman"/>
          <w:b/>
        </w:rPr>
        <w:t>Действия:</w:t>
      </w:r>
    </w:p>
    <w:p w:rsidR="00505348" w:rsidRPr="00333071" w:rsidRDefault="00505348" w:rsidP="00505348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Не трогать, не подходить, не передвигать обнаруженный подозрительный предмет! Не курить, воздержаться от использования средств радиосвязи, в том числе и мобильных, вблизи данного предмета.</w:t>
      </w:r>
    </w:p>
    <w:p w:rsidR="00505348" w:rsidRPr="00333071" w:rsidRDefault="00505348" w:rsidP="005053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Немедленно сообщить об обнаружении подозрительного предмета в правоохранительные органы по указанным телефонам.</w:t>
      </w:r>
    </w:p>
    <w:p w:rsidR="00505348" w:rsidRPr="00333071" w:rsidRDefault="00505348" w:rsidP="005053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lastRenderedPageBreak/>
        <w:t>Зафиксировать время и место обнаружения.</w:t>
      </w:r>
    </w:p>
    <w:p w:rsidR="00505348" w:rsidRPr="00333071" w:rsidRDefault="00505348" w:rsidP="005053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Освободить от людей опасную зону в радиусе не менее 100 м.</w:t>
      </w:r>
    </w:p>
    <w:p w:rsidR="00505348" w:rsidRPr="00333071" w:rsidRDefault="00505348" w:rsidP="005053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По возможности обеспечить охрану подозрительного предмета и опасной зоны.</w:t>
      </w:r>
    </w:p>
    <w:p w:rsidR="00505348" w:rsidRPr="00333071" w:rsidRDefault="00505348" w:rsidP="005053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Необходимо обеспечить (помочь обеспечить) организованную эвакуацию людей с территории, прилегающей к опасной зоне.</w:t>
      </w:r>
    </w:p>
    <w:p w:rsidR="00505348" w:rsidRPr="00333071" w:rsidRDefault="00505348" w:rsidP="005053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Дождаться прибытия представителей правоохранительных органов, указать место расположения подозрительного предмета, время и обстоятельства его обнаружения.</w:t>
      </w:r>
    </w:p>
    <w:p w:rsidR="00505348" w:rsidRPr="00333071" w:rsidRDefault="00505348" w:rsidP="00505348">
      <w:pPr>
        <w:spacing w:after="0" w:line="240" w:lineRule="auto"/>
        <w:ind w:firstLine="109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Далее действовать по  указанию представителей правоохранительных органов.</w:t>
      </w:r>
    </w:p>
    <w:p w:rsidR="00505348" w:rsidRPr="00333071" w:rsidRDefault="00505348" w:rsidP="00505348">
      <w:pPr>
        <w:numPr>
          <w:ilvl w:val="0"/>
          <w:numId w:val="1"/>
        </w:numPr>
        <w:spacing w:after="0" w:line="240" w:lineRule="auto"/>
        <w:ind w:left="109" w:hanging="109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Не сообщать об угрозе взрыва никому, кроме тех, кому необходимо знать о случившемся, чтобы не создавать панику.</w:t>
      </w:r>
    </w:p>
    <w:p w:rsidR="00505348" w:rsidRPr="00333071" w:rsidRDefault="00505348" w:rsidP="00505348">
      <w:pPr>
        <w:numPr>
          <w:ilvl w:val="0"/>
          <w:numId w:val="1"/>
        </w:numPr>
        <w:spacing w:after="0" w:line="240" w:lineRule="auto"/>
        <w:ind w:left="109" w:hanging="109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Выделить необходимое количество персонала для осуществления осмотра образовательного учреждения и проинструктировать его о правилах поведения (на что обращать внимание и как действовать при обнаружении опасных предметов или опасностей).</w:t>
      </w:r>
    </w:p>
    <w:p w:rsidR="00505348" w:rsidRPr="00333071" w:rsidRDefault="00505348" w:rsidP="00505348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</w:rPr>
      </w:pPr>
    </w:p>
    <w:p w:rsidR="00505348" w:rsidRPr="00333071" w:rsidRDefault="00505348" w:rsidP="00505348">
      <w:pPr>
        <w:numPr>
          <w:ilvl w:val="0"/>
          <w:numId w:val="1"/>
        </w:numPr>
        <w:spacing w:after="0" w:line="240" w:lineRule="auto"/>
        <w:ind w:left="109" w:hanging="109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Проинструктировать персонал образовательного учреждения о том, что запрещается принимать на хранение от посторонних лиц какие–либо предметы  и вещи.</w:t>
      </w:r>
    </w:p>
    <w:p w:rsidR="00505348" w:rsidRPr="00333071" w:rsidRDefault="00505348" w:rsidP="00505348">
      <w:pPr>
        <w:numPr>
          <w:ilvl w:val="0"/>
          <w:numId w:val="1"/>
        </w:numPr>
        <w:spacing w:after="0" w:line="240" w:lineRule="auto"/>
        <w:ind w:left="109" w:hanging="109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 xml:space="preserve">Быть готовым описать внешний вид предмета, похожего на взрывное устройство. Предмет может иметь любой вид: сумка, сверток, пакет т.п., находящиеся  бесхозно в месте  возможного присутствия большого количества людей, вблизи </w:t>
      </w:r>
      <w:proofErr w:type="spellStart"/>
      <w:r w:rsidRPr="00333071">
        <w:rPr>
          <w:rFonts w:ascii="Times New Roman" w:eastAsia="Times New Roman" w:hAnsi="Times New Roman" w:cs="Times New Roman"/>
        </w:rPr>
        <w:t>взрыво</w:t>
      </w:r>
      <w:proofErr w:type="spellEnd"/>
      <w:r w:rsidRPr="00333071">
        <w:rPr>
          <w:rFonts w:ascii="Times New Roman" w:eastAsia="Times New Roman" w:hAnsi="Times New Roman" w:cs="Times New Roman"/>
        </w:rPr>
        <w:t xml:space="preserve"> и пожароопасных мест, расположения различного рода коммуникаций. Также по своему внешнему виду он может быть похож на взрывное устройство (граната, мина, снаряд и т.п.); могут торчать проводки, веревочки, </w:t>
      </w:r>
      <w:proofErr w:type="spellStart"/>
      <w:r w:rsidRPr="00333071">
        <w:rPr>
          <w:rFonts w:ascii="Times New Roman" w:eastAsia="Times New Roman" w:hAnsi="Times New Roman" w:cs="Times New Roman"/>
        </w:rPr>
        <w:t>изолента</w:t>
      </w:r>
      <w:proofErr w:type="spellEnd"/>
      <w:r w:rsidRPr="00333071">
        <w:rPr>
          <w:rFonts w:ascii="Times New Roman" w:eastAsia="Times New Roman" w:hAnsi="Times New Roman" w:cs="Times New Roman"/>
        </w:rPr>
        <w:t>, скотч; возможно тиканье часового механизма, механическое жужжание, другие звуки; иметь запах миндаля или другой незнакомый запах.</w:t>
      </w:r>
    </w:p>
    <w:p w:rsidR="00505348" w:rsidRPr="00333071" w:rsidRDefault="00505348" w:rsidP="00505348">
      <w:pPr>
        <w:spacing w:after="0" w:line="240" w:lineRule="auto"/>
        <w:ind w:firstLine="763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При охране подозрительного предмета находиться, по возможности, за предметами, обеспечивающими защиту (угол здания, колонна, толстое дерево, автомашина и т.д.), и вести наблюдение.</w:t>
      </w:r>
    </w:p>
    <w:p w:rsidR="00505348" w:rsidRPr="00333071" w:rsidRDefault="00505348" w:rsidP="00505348">
      <w:pPr>
        <w:spacing w:after="0" w:line="240" w:lineRule="auto"/>
        <w:ind w:firstLine="763"/>
        <w:jc w:val="both"/>
        <w:rPr>
          <w:rFonts w:ascii="Times New Roman" w:eastAsia="Times New Roman" w:hAnsi="Times New Roman" w:cs="Times New Roman"/>
        </w:rPr>
      </w:pPr>
    </w:p>
    <w:p w:rsidR="00505348" w:rsidRPr="00333071" w:rsidRDefault="00505348" w:rsidP="005053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333071">
        <w:rPr>
          <w:rFonts w:ascii="Times New Roman" w:eastAsia="Times New Roman" w:hAnsi="Times New Roman" w:cs="Times New Roman"/>
          <w:b/>
        </w:rPr>
        <w:t>Б. При поступлении угрозы террористического акта по телефону</w:t>
      </w:r>
    </w:p>
    <w:p w:rsidR="00505348" w:rsidRPr="00333071" w:rsidRDefault="00505348" w:rsidP="0050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33071">
        <w:rPr>
          <w:rFonts w:ascii="Times New Roman" w:eastAsia="Times New Roman" w:hAnsi="Times New Roman" w:cs="Times New Roman"/>
          <w:b/>
        </w:rPr>
        <w:t>а) Предупредительные меры (меры профилактики):</w:t>
      </w:r>
    </w:p>
    <w:p w:rsidR="00116462" w:rsidRPr="00333071" w:rsidRDefault="00116462" w:rsidP="0050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 инструктировать персонал о порядке приема телефона сообщений с угрозами террористического акта.</w:t>
      </w:r>
    </w:p>
    <w:p w:rsidR="00505348" w:rsidRPr="00333071" w:rsidRDefault="00505348" w:rsidP="0050534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После сообщения по телефону об угрозе взрыва, о наличии взрывного устройства не вдаваться в панику. Быть выдержанными и вежливыми, не прерывать говорящего. При наличии магнитофона надо поднести его к телефону, записать разговор. Постараться сразу дать знать об этой</w:t>
      </w:r>
      <w:r w:rsidRPr="00333071">
        <w:rPr>
          <w:rFonts w:ascii="Times New Roman" w:eastAsia="Times New Roman" w:hAnsi="Times New Roman" w:cs="Times New Roman"/>
        </w:rPr>
        <w:tab/>
        <w:t xml:space="preserve"> угрозе своему коллеге, по возможности одновременно с разговором он должен по другому аппарату сообщить оперативному дежурному милиции и дежурному по отделу ФСБ о поступившей угрозе и номер телефона, по которому позвонил предполагаемый террорист.</w:t>
      </w:r>
    </w:p>
    <w:p w:rsidR="00505348" w:rsidRPr="00333071" w:rsidRDefault="00505348" w:rsidP="0050534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При поступлении угрозы по телефону  необходимо действовать в соответствии с «Порядком  приема телефонного сообщения с угрозами террористического характера»;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своевременно оснащать телефоны организации устройствами АОН и звукозаписью телефонного сообщения.</w:t>
      </w:r>
    </w:p>
    <w:p w:rsidR="00505348" w:rsidRPr="00333071" w:rsidRDefault="00505348" w:rsidP="00505348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b/>
        </w:rPr>
      </w:pPr>
    </w:p>
    <w:p w:rsidR="00505348" w:rsidRPr="00333071" w:rsidRDefault="00505348" w:rsidP="00505348">
      <w:pPr>
        <w:spacing w:after="0" w:line="240" w:lineRule="auto"/>
        <w:ind w:left="1592" w:hanging="1592"/>
        <w:jc w:val="center"/>
        <w:rPr>
          <w:rFonts w:ascii="Times New Roman" w:eastAsia="Times New Roman" w:hAnsi="Times New Roman" w:cs="Times New Roman"/>
          <w:b/>
        </w:rPr>
      </w:pPr>
      <w:r w:rsidRPr="00333071">
        <w:rPr>
          <w:rFonts w:ascii="Times New Roman" w:eastAsia="Times New Roman" w:hAnsi="Times New Roman" w:cs="Times New Roman"/>
          <w:b/>
        </w:rPr>
        <w:t>б) Действия при получении телефонного сообщения:</w:t>
      </w:r>
    </w:p>
    <w:p w:rsidR="00116462" w:rsidRPr="00333071" w:rsidRDefault="00116462" w:rsidP="00505348">
      <w:pPr>
        <w:spacing w:after="0" w:line="240" w:lineRule="auto"/>
        <w:ind w:left="1592" w:hanging="1592"/>
        <w:jc w:val="center"/>
        <w:rPr>
          <w:rFonts w:ascii="Times New Roman" w:eastAsia="Times New Roman" w:hAnsi="Times New Roman" w:cs="Times New Roman"/>
          <w:b/>
        </w:rPr>
      </w:pP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 xml:space="preserve"> - реагировать на каждый поступивший телефонный звонок;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сообщить в правоохранительные органы о поступившем телефонном звонке;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при необходимости эвакуировать обучающихся и работников согласно плану эвакуации;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обеспечить беспрепятственную работу оперативно-следственной группы, кинологов и т.д.;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обеспечить немедленную передачу полученной по телефону информации в правоохранительные органы и руководителю организации.</w:t>
      </w:r>
    </w:p>
    <w:p w:rsidR="00505348" w:rsidRPr="00333071" w:rsidRDefault="00505348" w:rsidP="00505348">
      <w:pPr>
        <w:spacing w:after="0" w:line="240" w:lineRule="auto"/>
        <w:ind w:left="1592"/>
        <w:jc w:val="center"/>
        <w:rPr>
          <w:rFonts w:ascii="Times New Roman" w:eastAsia="Times New Roman" w:hAnsi="Times New Roman" w:cs="Times New Roman"/>
          <w:b/>
        </w:rPr>
      </w:pPr>
    </w:p>
    <w:p w:rsidR="00505348" w:rsidRPr="00333071" w:rsidRDefault="00505348" w:rsidP="00505348">
      <w:pPr>
        <w:spacing w:after="0" w:line="240" w:lineRule="auto"/>
        <w:ind w:left="1592" w:hanging="1592"/>
        <w:jc w:val="center"/>
        <w:rPr>
          <w:rFonts w:ascii="Times New Roman" w:eastAsia="Times New Roman" w:hAnsi="Times New Roman" w:cs="Times New Roman"/>
          <w:b/>
        </w:rPr>
      </w:pPr>
      <w:r w:rsidRPr="00333071">
        <w:rPr>
          <w:rFonts w:ascii="Times New Roman" w:eastAsia="Times New Roman" w:hAnsi="Times New Roman" w:cs="Times New Roman"/>
          <w:b/>
        </w:rPr>
        <w:t xml:space="preserve">Примерная форма действий при принятии </w:t>
      </w:r>
    </w:p>
    <w:p w:rsidR="00505348" w:rsidRPr="00333071" w:rsidRDefault="00505348" w:rsidP="00116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33071">
        <w:rPr>
          <w:rFonts w:ascii="Times New Roman" w:eastAsia="Times New Roman" w:hAnsi="Times New Roman" w:cs="Times New Roman"/>
          <w:b/>
        </w:rPr>
        <w:t>сообщения об угрозе взрыва</w:t>
      </w:r>
    </w:p>
    <w:p w:rsidR="00116462" w:rsidRPr="00333071" w:rsidRDefault="00116462" w:rsidP="00116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 xml:space="preserve">     Будьте спокойны, вежливы, не прерывайте говорящего. Включите магнитофон (если он подключен к телефону). Сошлитесь на некачественную работу аппарата, чтобы полностью записать разговор.</w:t>
      </w:r>
    </w:p>
    <w:p w:rsidR="00505348" w:rsidRPr="00333071" w:rsidRDefault="00505348" w:rsidP="005053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</w:rPr>
      </w:pPr>
      <w:r w:rsidRPr="00333071">
        <w:rPr>
          <w:rFonts w:ascii="Times New Roman" w:eastAsia="Times New Roman" w:hAnsi="Times New Roman" w:cs="Times New Roman"/>
          <w:b/>
        </w:rPr>
        <w:t>Не вешайте телефонную трубку по окончании разговора.</w:t>
      </w:r>
    </w:p>
    <w:p w:rsidR="00505348" w:rsidRPr="00333071" w:rsidRDefault="00505348" w:rsidP="00505348">
      <w:pPr>
        <w:spacing w:after="0" w:line="240" w:lineRule="auto"/>
        <w:ind w:firstLine="763"/>
        <w:jc w:val="both"/>
        <w:rPr>
          <w:rFonts w:ascii="Times New Roman" w:eastAsia="Times New Roman" w:hAnsi="Times New Roman" w:cs="Times New Roman"/>
          <w:b/>
        </w:rPr>
      </w:pPr>
      <w:r w:rsidRPr="00333071">
        <w:rPr>
          <w:rFonts w:ascii="Times New Roman" w:eastAsia="Times New Roman" w:hAnsi="Times New Roman" w:cs="Times New Roman"/>
          <w:b/>
        </w:rPr>
        <w:t>Примерные вопросы: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1. Когда может быть проведен взрыв?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2. Где заложено взрывное устройство?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3. Что оно из себя представляет?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4. Как оно выглядит внешне?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5. Есть ли еще где-нибудь взрывное устройство?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6. Для чего заложено взрывное устройство?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7. Каковы ваши требования?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8. Вы один или с вами еще кто-либо?</w:t>
      </w:r>
    </w:p>
    <w:p w:rsidR="00505348" w:rsidRPr="00333071" w:rsidRDefault="00505348" w:rsidP="00505348">
      <w:pPr>
        <w:spacing w:after="0" w:line="240" w:lineRule="auto"/>
        <w:ind w:left="763"/>
        <w:jc w:val="both"/>
        <w:rPr>
          <w:rFonts w:ascii="Times New Roman" w:eastAsia="Times New Roman" w:hAnsi="Times New Roman" w:cs="Times New Roman"/>
        </w:rPr>
      </w:pPr>
    </w:p>
    <w:p w:rsidR="00505348" w:rsidRPr="00333071" w:rsidRDefault="00505348" w:rsidP="005053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333071">
        <w:rPr>
          <w:rFonts w:ascii="Times New Roman" w:eastAsia="Times New Roman" w:hAnsi="Times New Roman" w:cs="Times New Roman"/>
          <w:b/>
        </w:rPr>
        <w:t>В. При поступлении угрозы террористического акта в письменном виде</w:t>
      </w:r>
    </w:p>
    <w:p w:rsidR="00116462" w:rsidRPr="00333071" w:rsidRDefault="00116462" w:rsidP="005053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</w:rPr>
      </w:pP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 xml:space="preserve">      Угрозы в письменной форме могут поступить в образовательное учреждение, как по почтовому каналу, так и в результате обнаружения различного рода анонимных материалов (записки, надписи, информация, записанная на дискете, и др.).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 xml:space="preserve">      При этом необходимо четко соблюдение персоналом образовательного учреждения правил обращения с анонимными материалами, изложенными в приложении 3.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505348" w:rsidRPr="00333071" w:rsidRDefault="00505348" w:rsidP="00116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333071">
        <w:rPr>
          <w:rFonts w:ascii="Times New Roman" w:eastAsia="Times New Roman" w:hAnsi="Times New Roman" w:cs="Times New Roman"/>
          <w:b/>
          <w:bCs/>
        </w:rPr>
        <w:t>а) Предупредительные меры (меры профилактики):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тщательный просмотр в экспедиции и секретариате (секретарями) всей поступающей письменной продукции, прослушивание магнитных лент, просмотр дискет;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особое внимание необходимо обращать на бандероли, посылки, крупные упаковки, футляры-упаковки и т.п., в том числе и рекламные проспекты.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 xml:space="preserve">      Цель проверки – не пропустить возможное сообщение об угрозе террористического акта.</w:t>
      </w:r>
    </w:p>
    <w:p w:rsidR="00505348" w:rsidRPr="00333071" w:rsidRDefault="00505348" w:rsidP="00505348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</w:rPr>
      </w:pPr>
    </w:p>
    <w:p w:rsidR="00505348" w:rsidRPr="00333071" w:rsidRDefault="00505348" w:rsidP="00505348">
      <w:pPr>
        <w:spacing w:after="0" w:line="240" w:lineRule="auto"/>
        <w:ind w:hanging="109"/>
        <w:jc w:val="center"/>
        <w:rPr>
          <w:rFonts w:ascii="Times New Roman" w:eastAsia="Times New Roman" w:hAnsi="Times New Roman" w:cs="Times New Roman"/>
          <w:b/>
        </w:rPr>
      </w:pPr>
      <w:r w:rsidRPr="00333071">
        <w:rPr>
          <w:rFonts w:ascii="Times New Roman" w:eastAsia="Times New Roman" w:hAnsi="Times New Roman" w:cs="Times New Roman"/>
          <w:b/>
        </w:rPr>
        <w:t>Г. При захвате террористами заложников</w:t>
      </w:r>
    </w:p>
    <w:p w:rsidR="00505348" w:rsidRPr="00333071" w:rsidRDefault="00505348" w:rsidP="00505348">
      <w:pPr>
        <w:spacing w:after="0" w:line="240" w:lineRule="auto"/>
        <w:ind w:firstLine="872"/>
        <w:jc w:val="center"/>
        <w:rPr>
          <w:rFonts w:ascii="Times New Roman" w:eastAsia="Times New Roman" w:hAnsi="Times New Roman" w:cs="Times New Roman"/>
          <w:b/>
        </w:rPr>
      </w:pPr>
    </w:p>
    <w:p w:rsidR="00505348" w:rsidRPr="00333071" w:rsidRDefault="00505348" w:rsidP="00116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333071">
        <w:rPr>
          <w:rFonts w:ascii="Times New Roman" w:eastAsia="Times New Roman" w:hAnsi="Times New Roman" w:cs="Times New Roman"/>
          <w:b/>
          <w:bCs/>
        </w:rPr>
        <w:t>а) Предупредительные меры (меры профилактики).</w:t>
      </w:r>
    </w:p>
    <w:p w:rsidR="00116462" w:rsidRPr="00333071" w:rsidRDefault="00116462" w:rsidP="00116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 xml:space="preserve">      Данные меры носят общий характер и направлены на повышение бдительности, строгий режим пропуска, установление систем наблюдения и сигнализации различного назначения.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05348" w:rsidRPr="00333071" w:rsidRDefault="00505348" w:rsidP="005053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Кроме этого, персонал образовательного учреждения должен быть проинструктирован и обучен действиям в подобных ситуациях. Все это поможет в какой-то степени снизить вероятность захвата заложников на территории и в расположении образовательного учреждения.</w:t>
      </w:r>
    </w:p>
    <w:p w:rsidR="00505348" w:rsidRPr="00333071" w:rsidRDefault="00505348" w:rsidP="00505348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</w:rPr>
      </w:pPr>
    </w:p>
    <w:p w:rsidR="00505348" w:rsidRPr="00333071" w:rsidRDefault="00505348" w:rsidP="0050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333071">
        <w:rPr>
          <w:rFonts w:ascii="Times New Roman" w:eastAsia="Times New Roman" w:hAnsi="Times New Roman" w:cs="Times New Roman"/>
          <w:b/>
          <w:bCs/>
        </w:rPr>
        <w:t>б) Действия при захвате заложников:</w:t>
      </w:r>
    </w:p>
    <w:p w:rsidR="00116462" w:rsidRPr="00333071" w:rsidRDefault="00116462" w:rsidP="0050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 о случившемся немедленно сообщить в соответствующую инстанцию и руководителю органа управления образованием по указанным выше телефонам;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  <w:b/>
        </w:rPr>
        <w:t>- по своей инициативе в переговоры с террористами не вступать;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 при необходимости выполнять требования захватчиков, если это не связано причинением ущерба жизни и здоровью людей, не противоречить террористам, не рисковать жизнью окружающих и своей собственной;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не провоцировать действия, могущие повлечь за собой применение террористами оружия;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обеспечить беспрепятственный проезд (проход) к месту происшествия сотрудников соответствующих органов силовых структур;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с прибытием бойцов спецподразделений ФСБ и МВД подробно ответить на вопросы их командиров и обеспечить их работу.</w:t>
      </w:r>
    </w:p>
    <w:p w:rsidR="00505348" w:rsidRPr="00333071" w:rsidRDefault="00505348" w:rsidP="005053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Для обеспечения привития знаний и навыков сотрудникам образовательных учреждений по вопросам профилактики и действиям в условиях угрозы проведения террористических актов с учетом особенностей размещения, территории и характера деятельности образовательного учреждения руководителем образовательного учреждения совместно с местными органами ФСБ и МВД разрабатываются Инструкция…и План действий…по обеспечению безопасности сотрудников образовательного учреждения.</w:t>
      </w:r>
    </w:p>
    <w:p w:rsidR="00505348" w:rsidRPr="00333071" w:rsidRDefault="00505348" w:rsidP="00505348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</w:rPr>
      </w:pPr>
    </w:p>
    <w:p w:rsidR="00505348" w:rsidRPr="00333071" w:rsidRDefault="00505348" w:rsidP="005053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333071">
        <w:rPr>
          <w:rFonts w:ascii="Times New Roman" w:eastAsia="Times New Roman" w:hAnsi="Times New Roman" w:cs="Times New Roman"/>
          <w:b/>
        </w:rPr>
        <w:t>Рекомендуемые  зоны эвакуации и оцепления при обнаружении</w:t>
      </w:r>
    </w:p>
    <w:p w:rsidR="00505348" w:rsidRPr="00333071" w:rsidRDefault="00505348" w:rsidP="0050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33071">
        <w:rPr>
          <w:rFonts w:ascii="Times New Roman" w:eastAsia="Times New Roman" w:hAnsi="Times New Roman" w:cs="Times New Roman"/>
          <w:b/>
        </w:rPr>
        <w:t>взрывного устройства или предмета, похожего на взрывное устройство</w:t>
      </w:r>
    </w:p>
    <w:p w:rsidR="00505348" w:rsidRPr="00333071" w:rsidRDefault="00505348" w:rsidP="00505348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634"/>
        <w:gridCol w:w="3631"/>
      </w:tblGrid>
      <w:tr w:rsidR="00505348" w:rsidRPr="00333071" w:rsidTr="00EC3F41">
        <w:tc>
          <w:tcPr>
            <w:tcW w:w="5634" w:type="dxa"/>
          </w:tcPr>
          <w:p w:rsidR="00505348" w:rsidRPr="00333071" w:rsidRDefault="0050534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3071">
              <w:rPr>
                <w:rFonts w:ascii="Times New Roman" w:eastAsia="Times New Roman" w:hAnsi="Times New Roman" w:cs="Times New Roman"/>
              </w:rPr>
              <w:t>Граната РГД- 5</w:t>
            </w:r>
          </w:p>
        </w:tc>
        <w:tc>
          <w:tcPr>
            <w:tcW w:w="3631" w:type="dxa"/>
          </w:tcPr>
          <w:p w:rsidR="00505348" w:rsidRPr="00333071" w:rsidRDefault="0050534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3071">
              <w:rPr>
                <w:rFonts w:ascii="Times New Roman" w:eastAsia="Times New Roman" w:hAnsi="Times New Roman" w:cs="Times New Roman"/>
              </w:rPr>
              <w:t>не менее 50 м</w:t>
            </w:r>
          </w:p>
        </w:tc>
      </w:tr>
      <w:tr w:rsidR="00505348" w:rsidRPr="00333071" w:rsidTr="00EC3F41">
        <w:tc>
          <w:tcPr>
            <w:tcW w:w="5634" w:type="dxa"/>
          </w:tcPr>
          <w:p w:rsidR="00505348" w:rsidRPr="00333071" w:rsidRDefault="0050534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3071">
              <w:rPr>
                <w:rFonts w:ascii="Times New Roman" w:eastAsia="Times New Roman" w:hAnsi="Times New Roman" w:cs="Times New Roman"/>
              </w:rPr>
              <w:t>Граната Ф-1</w:t>
            </w:r>
          </w:p>
        </w:tc>
        <w:tc>
          <w:tcPr>
            <w:tcW w:w="3631" w:type="dxa"/>
          </w:tcPr>
          <w:p w:rsidR="00505348" w:rsidRPr="00333071" w:rsidRDefault="0050534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3071">
              <w:rPr>
                <w:rFonts w:ascii="Times New Roman" w:eastAsia="Times New Roman" w:hAnsi="Times New Roman" w:cs="Times New Roman"/>
              </w:rPr>
              <w:t>не менее 200 м</w:t>
            </w:r>
          </w:p>
        </w:tc>
      </w:tr>
      <w:tr w:rsidR="00505348" w:rsidRPr="00333071" w:rsidTr="00EC3F41">
        <w:tc>
          <w:tcPr>
            <w:tcW w:w="5634" w:type="dxa"/>
          </w:tcPr>
          <w:p w:rsidR="00505348" w:rsidRPr="00333071" w:rsidRDefault="0050534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3071">
              <w:rPr>
                <w:rFonts w:ascii="Times New Roman" w:eastAsia="Times New Roman" w:hAnsi="Times New Roman" w:cs="Times New Roman"/>
              </w:rPr>
              <w:t>Тротиловая шашка массой 200г</w:t>
            </w:r>
          </w:p>
        </w:tc>
        <w:tc>
          <w:tcPr>
            <w:tcW w:w="3631" w:type="dxa"/>
          </w:tcPr>
          <w:p w:rsidR="00505348" w:rsidRPr="00333071" w:rsidRDefault="0050534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3071">
              <w:rPr>
                <w:rFonts w:ascii="Times New Roman" w:eastAsia="Times New Roman" w:hAnsi="Times New Roman" w:cs="Times New Roman"/>
              </w:rPr>
              <w:t>45 м</w:t>
            </w:r>
          </w:p>
        </w:tc>
      </w:tr>
      <w:tr w:rsidR="00505348" w:rsidRPr="00333071" w:rsidTr="00EC3F41">
        <w:tc>
          <w:tcPr>
            <w:tcW w:w="5634" w:type="dxa"/>
          </w:tcPr>
          <w:p w:rsidR="00505348" w:rsidRPr="00333071" w:rsidRDefault="0050534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3071">
              <w:rPr>
                <w:rFonts w:ascii="Times New Roman" w:eastAsia="Times New Roman" w:hAnsi="Times New Roman" w:cs="Times New Roman"/>
              </w:rPr>
              <w:t>Тротиловая шашка массой 400г</w:t>
            </w:r>
          </w:p>
        </w:tc>
        <w:tc>
          <w:tcPr>
            <w:tcW w:w="3631" w:type="dxa"/>
          </w:tcPr>
          <w:p w:rsidR="00505348" w:rsidRPr="00333071" w:rsidRDefault="0050534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3071">
              <w:rPr>
                <w:rFonts w:ascii="Times New Roman" w:eastAsia="Times New Roman" w:hAnsi="Times New Roman" w:cs="Times New Roman"/>
              </w:rPr>
              <w:t>55 м</w:t>
            </w:r>
          </w:p>
        </w:tc>
      </w:tr>
      <w:tr w:rsidR="00505348" w:rsidRPr="00333071" w:rsidTr="00EC3F41">
        <w:tc>
          <w:tcPr>
            <w:tcW w:w="5634" w:type="dxa"/>
          </w:tcPr>
          <w:p w:rsidR="00505348" w:rsidRPr="00333071" w:rsidRDefault="0050534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3071">
              <w:rPr>
                <w:rFonts w:ascii="Times New Roman" w:eastAsia="Times New Roman" w:hAnsi="Times New Roman" w:cs="Times New Roman"/>
              </w:rPr>
              <w:t>Пивная банка 0,33л</w:t>
            </w:r>
          </w:p>
        </w:tc>
        <w:tc>
          <w:tcPr>
            <w:tcW w:w="3631" w:type="dxa"/>
          </w:tcPr>
          <w:p w:rsidR="00505348" w:rsidRPr="00333071" w:rsidRDefault="0050534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3071">
              <w:rPr>
                <w:rFonts w:ascii="Times New Roman" w:eastAsia="Times New Roman" w:hAnsi="Times New Roman" w:cs="Times New Roman"/>
              </w:rPr>
              <w:t>60 м</w:t>
            </w:r>
          </w:p>
        </w:tc>
      </w:tr>
      <w:tr w:rsidR="00505348" w:rsidRPr="00333071" w:rsidTr="00EC3F41">
        <w:tc>
          <w:tcPr>
            <w:tcW w:w="5634" w:type="dxa"/>
          </w:tcPr>
          <w:p w:rsidR="00505348" w:rsidRPr="00333071" w:rsidRDefault="0050534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3071">
              <w:rPr>
                <w:rFonts w:ascii="Times New Roman" w:eastAsia="Times New Roman" w:hAnsi="Times New Roman" w:cs="Times New Roman"/>
              </w:rPr>
              <w:t>Мина МОН- 50</w:t>
            </w:r>
          </w:p>
        </w:tc>
        <w:tc>
          <w:tcPr>
            <w:tcW w:w="3631" w:type="dxa"/>
          </w:tcPr>
          <w:p w:rsidR="00505348" w:rsidRPr="00333071" w:rsidRDefault="0050534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3071">
              <w:rPr>
                <w:rFonts w:ascii="Times New Roman" w:eastAsia="Times New Roman" w:hAnsi="Times New Roman" w:cs="Times New Roman"/>
              </w:rPr>
              <w:t>85 м</w:t>
            </w:r>
          </w:p>
        </w:tc>
      </w:tr>
      <w:tr w:rsidR="00505348" w:rsidRPr="00333071" w:rsidTr="00EC3F41">
        <w:tc>
          <w:tcPr>
            <w:tcW w:w="5634" w:type="dxa"/>
          </w:tcPr>
          <w:p w:rsidR="00505348" w:rsidRPr="00333071" w:rsidRDefault="0050534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3071">
              <w:rPr>
                <w:rFonts w:ascii="Times New Roman" w:eastAsia="Times New Roman" w:hAnsi="Times New Roman" w:cs="Times New Roman"/>
              </w:rPr>
              <w:t>Чемодан (кейс)</w:t>
            </w:r>
          </w:p>
        </w:tc>
        <w:tc>
          <w:tcPr>
            <w:tcW w:w="3631" w:type="dxa"/>
          </w:tcPr>
          <w:p w:rsidR="00505348" w:rsidRPr="00333071" w:rsidRDefault="0050534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3071">
              <w:rPr>
                <w:rFonts w:ascii="Times New Roman" w:eastAsia="Times New Roman" w:hAnsi="Times New Roman" w:cs="Times New Roman"/>
              </w:rPr>
              <w:t>230 м</w:t>
            </w:r>
          </w:p>
        </w:tc>
      </w:tr>
      <w:tr w:rsidR="00505348" w:rsidRPr="00333071" w:rsidTr="00EC3F41">
        <w:tc>
          <w:tcPr>
            <w:tcW w:w="5634" w:type="dxa"/>
          </w:tcPr>
          <w:p w:rsidR="00505348" w:rsidRPr="00333071" w:rsidRDefault="0050534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3071">
              <w:rPr>
                <w:rFonts w:ascii="Times New Roman" w:eastAsia="Times New Roman" w:hAnsi="Times New Roman" w:cs="Times New Roman"/>
              </w:rPr>
              <w:t>Дорожный чемодан</w:t>
            </w:r>
          </w:p>
        </w:tc>
        <w:tc>
          <w:tcPr>
            <w:tcW w:w="3631" w:type="dxa"/>
          </w:tcPr>
          <w:p w:rsidR="00505348" w:rsidRPr="00333071" w:rsidRDefault="0050534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3071">
              <w:rPr>
                <w:rFonts w:ascii="Times New Roman" w:eastAsia="Times New Roman" w:hAnsi="Times New Roman" w:cs="Times New Roman"/>
              </w:rPr>
              <w:t>350 м</w:t>
            </w:r>
          </w:p>
        </w:tc>
      </w:tr>
      <w:tr w:rsidR="00505348" w:rsidRPr="00333071" w:rsidTr="00EC3F41">
        <w:tc>
          <w:tcPr>
            <w:tcW w:w="5634" w:type="dxa"/>
          </w:tcPr>
          <w:p w:rsidR="00505348" w:rsidRPr="00333071" w:rsidRDefault="0050534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3071">
              <w:rPr>
                <w:rFonts w:ascii="Times New Roman" w:eastAsia="Times New Roman" w:hAnsi="Times New Roman" w:cs="Times New Roman"/>
              </w:rPr>
              <w:t>Автомобиль типа «Жигули»</w:t>
            </w:r>
          </w:p>
        </w:tc>
        <w:tc>
          <w:tcPr>
            <w:tcW w:w="3631" w:type="dxa"/>
          </w:tcPr>
          <w:p w:rsidR="00505348" w:rsidRPr="00333071" w:rsidRDefault="0050534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3071">
              <w:rPr>
                <w:rFonts w:ascii="Times New Roman" w:eastAsia="Times New Roman" w:hAnsi="Times New Roman" w:cs="Times New Roman"/>
              </w:rPr>
              <w:t>460 м</w:t>
            </w:r>
          </w:p>
        </w:tc>
      </w:tr>
      <w:tr w:rsidR="00505348" w:rsidRPr="00333071" w:rsidTr="00EC3F41">
        <w:tc>
          <w:tcPr>
            <w:tcW w:w="5634" w:type="dxa"/>
          </w:tcPr>
          <w:p w:rsidR="00505348" w:rsidRPr="00333071" w:rsidRDefault="0050534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3071">
              <w:rPr>
                <w:rFonts w:ascii="Times New Roman" w:eastAsia="Times New Roman" w:hAnsi="Times New Roman" w:cs="Times New Roman"/>
              </w:rPr>
              <w:t>Автомобиль типа «Волга»</w:t>
            </w:r>
          </w:p>
        </w:tc>
        <w:tc>
          <w:tcPr>
            <w:tcW w:w="3631" w:type="dxa"/>
          </w:tcPr>
          <w:p w:rsidR="00505348" w:rsidRPr="00333071" w:rsidRDefault="0050534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3071">
              <w:rPr>
                <w:rFonts w:ascii="Times New Roman" w:eastAsia="Times New Roman" w:hAnsi="Times New Roman" w:cs="Times New Roman"/>
              </w:rPr>
              <w:t>580 м</w:t>
            </w:r>
          </w:p>
        </w:tc>
      </w:tr>
      <w:tr w:rsidR="00505348" w:rsidRPr="00333071" w:rsidTr="00EC3F41">
        <w:tc>
          <w:tcPr>
            <w:tcW w:w="5634" w:type="dxa"/>
          </w:tcPr>
          <w:p w:rsidR="00505348" w:rsidRPr="00333071" w:rsidRDefault="0050534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3071">
              <w:rPr>
                <w:rFonts w:ascii="Times New Roman" w:eastAsia="Times New Roman" w:hAnsi="Times New Roman" w:cs="Times New Roman"/>
              </w:rPr>
              <w:t>Микроавтобус</w:t>
            </w:r>
          </w:p>
        </w:tc>
        <w:tc>
          <w:tcPr>
            <w:tcW w:w="3631" w:type="dxa"/>
          </w:tcPr>
          <w:p w:rsidR="00505348" w:rsidRPr="00333071" w:rsidRDefault="0050534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3071">
              <w:rPr>
                <w:rFonts w:ascii="Times New Roman" w:eastAsia="Times New Roman" w:hAnsi="Times New Roman" w:cs="Times New Roman"/>
              </w:rPr>
              <w:t>920 м</w:t>
            </w:r>
          </w:p>
        </w:tc>
      </w:tr>
      <w:tr w:rsidR="00505348" w:rsidRPr="00333071" w:rsidTr="00EC3F41">
        <w:tc>
          <w:tcPr>
            <w:tcW w:w="5634" w:type="dxa"/>
          </w:tcPr>
          <w:p w:rsidR="00505348" w:rsidRPr="00333071" w:rsidRDefault="0050534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3071">
              <w:rPr>
                <w:rFonts w:ascii="Times New Roman" w:eastAsia="Times New Roman" w:hAnsi="Times New Roman" w:cs="Times New Roman"/>
              </w:rPr>
              <w:t>Грузовая автомашина (фургон)</w:t>
            </w:r>
          </w:p>
        </w:tc>
        <w:tc>
          <w:tcPr>
            <w:tcW w:w="3631" w:type="dxa"/>
          </w:tcPr>
          <w:p w:rsidR="00505348" w:rsidRPr="00333071" w:rsidRDefault="0050534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3071">
              <w:rPr>
                <w:rFonts w:ascii="Times New Roman" w:eastAsia="Times New Roman" w:hAnsi="Times New Roman" w:cs="Times New Roman"/>
              </w:rPr>
              <w:t>1240 м</w:t>
            </w:r>
          </w:p>
        </w:tc>
      </w:tr>
    </w:tbl>
    <w:p w:rsidR="00505348" w:rsidRPr="00333071" w:rsidRDefault="00505348" w:rsidP="00505348">
      <w:pPr>
        <w:spacing w:after="0" w:line="240" w:lineRule="auto"/>
        <w:ind w:firstLine="872"/>
        <w:jc w:val="center"/>
        <w:rPr>
          <w:rFonts w:ascii="Times New Roman" w:eastAsia="Times New Roman" w:hAnsi="Times New Roman" w:cs="Times New Roman"/>
          <w:b/>
        </w:rPr>
      </w:pPr>
    </w:p>
    <w:p w:rsidR="00505348" w:rsidRPr="00333071" w:rsidRDefault="00505348" w:rsidP="005053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333071">
        <w:rPr>
          <w:rFonts w:ascii="Times New Roman" w:eastAsia="Times New Roman" w:hAnsi="Times New Roman" w:cs="Times New Roman"/>
          <w:b/>
        </w:rPr>
        <w:t>О  порядке приема сообщений, содержащих угрозы</w:t>
      </w:r>
    </w:p>
    <w:p w:rsidR="00505348" w:rsidRPr="00333071" w:rsidRDefault="00505348" w:rsidP="00116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33071">
        <w:rPr>
          <w:rFonts w:ascii="Times New Roman" w:eastAsia="Times New Roman" w:hAnsi="Times New Roman" w:cs="Times New Roman"/>
          <w:b/>
        </w:rPr>
        <w:t>террористического характера, по телефону</w:t>
      </w:r>
    </w:p>
    <w:p w:rsidR="00116462" w:rsidRPr="00333071" w:rsidRDefault="00116462" w:rsidP="00116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05348" w:rsidRPr="00333071" w:rsidRDefault="00505348" w:rsidP="005053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Постарайтесь дословно запомнить разговор и зафиксировать его на бумаге.</w:t>
      </w:r>
    </w:p>
    <w:p w:rsidR="00505348" w:rsidRPr="00333071" w:rsidRDefault="00505348" w:rsidP="005053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По ходу разговора отметьте пол, возраст звонившего и особенности его (ее) речи: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голос громкий (тихий), низкий (высокий);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темп речи: быстрая (медленная);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произношение: отчетливое, искаженное, с заиканием, шепелявое, с акцентом или диалектом;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манера речи: развязная, с издевкой, с нецензурными выражениями.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1. Обязательно отметьте звуковой фон (шум автомашин или железнодорожного  транспорта, звуки теле – или радиоаппаратуры, голоса, другое).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Отметьте характер звонка (городской или междугородный).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2. Обязательно зафиксируйте точное время  начала разговора и его продолжительность.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3. В любом случае постарайтесь в ходе разговора получить ответы на следующие вопросы: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Куда, кому, по какому телефону звонит этот человек?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Какие конкретные требования он (она) выдвигает?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Выдвигает требования он (она) лично, выступает в роли посредника или представляет какую-либо группу лиц?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На каких условиях он (она) или они согласны отказаться от задуманного?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Как и когда с ним (с ней) можно связаться?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- Кому вы можете или должны сообщить об этом звонке?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 xml:space="preserve">     1. Постарайтесь добиться от звонящего максимально возможного промежутка времени для принятия вами и вашим руководством решений или совершения каких – либо действий.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 xml:space="preserve">     2. Если возможно, еще в процессе разговора сообщите о нем руководству объекта, если нет – немедленно по его окончании.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 xml:space="preserve">     3. Не распространяйтесь о факте разговора и его содержании. Максимально ограничьте число людей, владеющих полученной информацией.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 xml:space="preserve">     4. При наличии автоматического определителя номера (АОН) запишите определившийся номер телефона в тетрадь, что позволит избежать его случайной утраты.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 xml:space="preserve">     5. При использовании звукозаписывающей аппаратуры сразу же извлеките кассету (мини-диск) с записью разговора и примите меры к ее сохранности. Обязательно установите на ее место другую кассету.</w:t>
      </w:r>
    </w:p>
    <w:p w:rsidR="00505348" w:rsidRPr="00333071" w:rsidRDefault="00505348" w:rsidP="00505348">
      <w:pPr>
        <w:tabs>
          <w:tab w:val="num" w:pos="109"/>
        </w:tabs>
        <w:spacing w:after="0" w:line="240" w:lineRule="auto"/>
        <w:ind w:left="327" w:firstLine="545"/>
        <w:jc w:val="both"/>
        <w:rPr>
          <w:rFonts w:ascii="Times New Roman" w:eastAsia="Times New Roman" w:hAnsi="Times New Roman" w:cs="Times New Roman"/>
        </w:rPr>
      </w:pPr>
    </w:p>
    <w:p w:rsidR="00505348" w:rsidRPr="00333071" w:rsidRDefault="00505348" w:rsidP="00505348">
      <w:pPr>
        <w:spacing w:after="0" w:line="240" w:lineRule="auto"/>
        <w:ind w:left="-109"/>
        <w:jc w:val="center"/>
        <w:rPr>
          <w:rFonts w:ascii="Times New Roman" w:eastAsia="Times New Roman" w:hAnsi="Times New Roman" w:cs="Times New Roman"/>
          <w:b/>
        </w:rPr>
      </w:pPr>
      <w:r w:rsidRPr="00333071">
        <w:rPr>
          <w:rFonts w:ascii="Times New Roman" w:eastAsia="Times New Roman" w:hAnsi="Times New Roman" w:cs="Times New Roman"/>
          <w:b/>
        </w:rPr>
        <w:t>Правила обращения с анонимными материалами, содержащими</w:t>
      </w:r>
    </w:p>
    <w:p w:rsidR="00505348" w:rsidRPr="00333071" w:rsidRDefault="00505348" w:rsidP="00116462">
      <w:pPr>
        <w:spacing w:after="0" w:line="240" w:lineRule="auto"/>
        <w:ind w:left="-109"/>
        <w:jc w:val="center"/>
        <w:rPr>
          <w:rFonts w:ascii="Times New Roman" w:eastAsia="Times New Roman" w:hAnsi="Times New Roman" w:cs="Times New Roman"/>
          <w:b/>
        </w:rPr>
      </w:pPr>
      <w:r w:rsidRPr="00333071">
        <w:rPr>
          <w:rFonts w:ascii="Times New Roman" w:eastAsia="Times New Roman" w:hAnsi="Times New Roman" w:cs="Times New Roman"/>
          <w:b/>
        </w:rPr>
        <w:t>угрозы террористического характера</w:t>
      </w:r>
    </w:p>
    <w:p w:rsidR="00505348" w:rsidRPr="00333071" w:rsidRDefault="00505348" w:rsidP="00505348">
      <w:pPr>
        <w:spacing w:after="0" w:line="240" w:lineRule="auto"/>
        <w:ind w:left="109" w:firstLine="436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1. При получении анонимного материала, содержащего угрозы террористического характера, обращайтесь с ним максимально осторожно, уберите его в чистый плотно закрываемый полиэтиленовый пакет и поместите в отдельную жесткую папку.</w:t>
      </w:r>
    </w:p>
    <w:p w:rsidR="00505348" w:rsidRPr="00333071" w:rsidRDefault="00505348" w:rsidP="00505348">
      <w:pPr>
        <w:tabs>
          <w:tab w:val="num" w:pos="545"/>
        </w:tabs>
        <w:spacing w:after="0" w:line="240" w:lineRule="auto"/>
        <w:ind w:left="109" w:firstLine="436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Постарайтесь не оставлять на нем отпечатков своих пальцев.</w:t>
      </w:r>
    </w:p>
    <w:p w:rsidR="00505348" w:rsidRPr="00333071" w:rsidRDefault="00505348" w:rsidP="00505348">
      <w:pPr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>2. Если документ поступил в конверте, его вскрытие производится только с левой или правой стороны, аккуратно отреза кромки ножницами.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 xml:space="preserve">       3. Сохраняйте все: сам документ с текстом, любые вложения, конверт и упаковка ничего не выбрасывайте.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 xml:space="preserve">       Не расширяйте круг лиц, знакомившихся с содержанием документа.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 xml:space="preserve">       Анонимные материалы направьте в правоохранительные органы с сопроводительным письмом, в котором должны быть указаны конкретные признаки анонимных материалов (вид, количество, каким способом и на чем исполнены, с каких  слов начинается и какими заканчивается текст, наличие подписи и т.п.), а также обстоятельства, связанные с их распространением, обнаружением или получением.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 xml:space="preserve">       Анонимные материалы не должны сшиваться, склеиваться, на них не разрешается делать подписи, подчеркивать или обводить отдельные места в тексте, писать резолюции и указания, также запрещается их мять и сгибать.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 xml:space="preserve">       При исполнении резолюции и других надписей на сопроводительных документах не должно оставаться давленых следов на анонимных материалах.</w:t>
      </w:r>
    </w:p>
    <w:p w:rsidR="00505348" w:rsidRPr="00333071" w:rsidRDefault="00505348" w:rsidP="0050534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3071">
        <w:rPr>
          <w:rFonts w:ascii="Times New Roman" w:eastAsia="Times New Roman" w:hAnsi="Times New Roman" w:cs="Times New Roman"/>
        </w:rPr>
        <w:t xml:space="preserve">       Регистрационный штамп проставляется только на сопроводительных письмах организации и заявления граждан, передавших анонимные материалы в инстанции.</w:t>
      </w:r>
    </w:p>
    <w:p w:rsidR="00BD41E2" w:rsidRPr="00333071" w:rsidRDefault="00BD41E2"/>
    <w:sectPr w:rsidR="00BD41E2" w:rsidRPr="00333071" w:rsidSect="00333071">
      <w:pgSz w:w="11906" w:h="16838"/>
      <w:pgMar w:top="567" w:right="424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70364"/>
    <w:multiLevelType w:val="singleLevel"/>
    <w:tmpl w:val="6B589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">
    <w:nsid w:val="51347382"/>
    <w:multiLevelType w:val="hybridMultilevel"/>
    <w:tmpl w:val="A3B2579A"/>
    <w:lvl w:ilvl="0" w:tplc="FFFFFFFF">
      <w:start w:val="1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505348"/>
    <w:rsid w:val="00116462"/>
    <w:rsid w:val="00333071"/>
    <w:rsid w:val="00505348"/>
    <w:rsid w:val="00505B2E"/>
    <w:rsid w:val="00772AD3"/>
    <w:rsid w:val="00BD41E2"/>
    <w:rsid w:val="00BF76EE"/>
    <w:rsid w:val="00C645A4"/>
    <w:rsid w:val="00CB1938"/>
    <w:rsid w:val="00D70AC7"/>
    <w:rsid w:val="00EA3B95"/>
    <w:rsid w:val="00FE6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B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64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2052</Words>
  <Characters>11699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7</cp:revision>
  <cp:lastPrinted>2014-09-14T18:03:00Z</cp:lastPrinted>
  <dcterms:created xsi:type="dcterms:W3CDTF">2014-09-01T16:41:00Z</dcterms:created>
  <dcterms:modified xsi:type="dcterms:W3CDTF">2014-09-14T18:03:00Z</dcterms:modified>
</cp:coreProperties>
</file>